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UPPLÅTELSE AV LÄGENHET I ANDRA HAND</w:t>
      </w:r>
    </w:p>
    <w:p w:rsidR="00A61775" w:rsidRDefault="00A61775" w:rsidP="00E75132">
      <w:pPr>
        <w:autoSpaceDE w:val="0"/>
        <w:autoSpaceDN w:val="0"/>
        <w:adjustRightInd w:val="0"/>
        <w:spacing w:after="0" w:line="240" w:lineRule="auto"/>
        <w:rPr>
          <w:rFonts w:ascii="Times New Roman" w:hAnsi="Times New Roman" w:cs="Times New Roman"/>
          <w:sz w:val="24"/>
          <w:szCs w:val="24"/>
        </w:rPr>
      </w:pPr>
    </w:p>
    <w:p w:rsidR="00A61775" w:rsidRDefault="00A61775" w:rsidP="00E75132">
      <w:pPr>
        <w:autoSpaceDE w:val="0"/>
        <w:autoSpaceDN w:val="0"/>
        <w:adjustRightInd w:val="0"/>
        <w:spacing w:after="0" w:line="240" w:lineRule="auto"/>
        <w:rPr>
          <w:rFonts w:ascii="Times New Roman" w:hAnsi="Times New Roman" w:cs="Times New Roman"/>
          <w:sz w:val="24"/>
          <w:szCs w:val="24"/>
        </w:rPr>
      </w:pPr>
    </w:p>
    <w:p w:rsidR="00E75132" w:rsidRDefault="00E75132" w:rsidP="00E75132">
      <w:pPr>
        <w:autoSpaceDE w:val="0"/>
        <w:autoSpaceDN w:val="0"/>
        <w:adjustRightInd w:val="0"/>
        <w:spacing w:after="0" w:line="240" w:lineRule="auto"/>
        <w:rPr>
          <w:rFonts w:ascii="Times New Roman" w:hAnsi="Times New Roman" w:cs="Times New Roman"/>
          <w:sz w:val="24"/>
          <w:szCs w:val="24"/>
        </w:rPr>
      </w:pP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 ligger i en bostadsrättsförenings intresse att så många som möjligt av lägenheterna</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bebos av bostadsrättsinnehavarna själva och inte av hyresgäster. Styrelsen har därför en</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restriktiv policy till andrahandsuthyrningar.</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Styrelsen tillämpar hyresnämndens normer vid bedömning av andrahandsuthyrningar. Om</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din ansökan avslås av styrelsen kan du vända dig till hyresnämnden för att få frågan prövad.</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 behöver tillstånd oavsett om du hyr ut lägenheten i andra hand, eller upplåter den i</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andra hand utan ersättning. Föreningen godkänner uthyrning av lägenhet i andrahand för</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arbete eller studier på annan ort, provboende på annat håll eller andra beaktansvärda skäl</w:t>
      </w:r>
      <w:r w:rsidR="00FB4D5C">
        <w:rPr>
          <w:rFonts w:ascii="Times New Roman" w:hAnsi="Times New Roman" w:cs="Times New Roman"/>
          <w:sz w:val="24"/>
          <w:szCs w:val="24"/>
        </w:rPr>
        <w:t xml:space="preserve"> under begränsad tid</w:t>
      </w:r>
      <w:r w:rsidR="003677B7">
        <w:rPr>
          <w:rFonts w:ascii="Times New Roman" w:hAnsi="Times New Roman" w:cs="Times New Roman"/>
          <w:sz w:val="24"/>
          <w:szCs w:val="24"/>
        </w:rPr>
        <w:t xml:space="preserve"> maximalt 24 månader. Därefter måste ny ansökan lämnas in</w:t>
      </w:r>
      <w:r>
        <w:rPr>
          <w:rFonts w:ascii="Times New Roman" w:hAnsi="Times New Roman" w:cs="Times New Roman"/>
          <w:sz w:val="24"/>
          <w:szCs w:val="24"/>
        </w:rPr>
        <w:t>.</w:t>
      </w:r>
      <w:r w:rsidR="003677B7">
        <w:rPr>
          <w:rFonts w:ascii="Times New Roman" w:hAnsi="Times New Roman" w:cs="Times New Roman"/>
          <w:sz w:val="24"/>
          <w:szCs w:val="24"/>
        </w:rPr>
        <w:t xml:space="preserve"> </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Din ansökan skall vara skriftlig och inkomma i god tid innan du vill hyra ut lägenheten.</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Ansökan skall innehålla</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tidsperioden för uthyrningen</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namn och personnummer på den tilltänkta andrahandshyresgästen</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skälet till uthyrningen.</w:t>
      </w:r>
    </w:p>
    <w:p w:rsidR="003677B7" w:rsidRPr="007B5818" w:rsidRDefault="003677B7" w:rsidP="003677B7">
      <w:pPr>
        <w:spacing w:after="173" w:line="240" w:lineRule="auto"/>
        <w:rPr>
          <w:rFonts w:ascii="Arial" w:eastAsia="Times New Roman" w:hAnsi="Arial" w:cs="Arial"/>
          <w:color w:val="666666"/>
          <w:sz w:val="24"/>
          <w:szCs w:val="17"/>
          <w:lang w:eastAsia="sv-SE"/>
        </w:rPr>
      </w:pPr>
      <w:r>
        <w:rPr>
          <w:rFonts w:ascii="Times New Roman" w:hAnsi="Times New Roman" w:cs="Times New Roman"/>
          <w:sz w:val="24"/>
          <w:szCs w:val="24"/>
        </w:rPr>
        <w:t xml:space="preserve">Blankett från SBC för ansökan om styrelsens samtycke till andrahandsuthyrning: </w:t>
      </w:r>
    </w:p>
    <w:p w:rsidR="003677B7" w:rsidRDefault="005C5B73" w:rsidP="00E75132">
      <w:pPr>
        <w:autoSpaceDE w:val="0"/>
        <w:autoSpaceDN w:val="0"/>
        <w:adjustRightInd w:val="0"/>
        <w:spacing w:after="0" w:line="240" w:lineRule="auto"/>
        <w:rPr>
          <w:rFonts w:ascii="Times New Roman" w:hAnsi="Times New Roman" w:cs="Times New Roman"/>
          <w:sz w:val="24"/>
          <w:szCs w:val="24"/>
        </w:rPr>
      </w:pPr>
      <w:hyperlink r:id="rId4" w:history="1">
        <w:r w:rsidR="00A1080C" w:rsidRPr="00A1080C">
          <w:rPr>
            <w:rStyle w:val="Hyperlnk"/>
          </w:rPr>
          <w:t>blankett</w:t>
        </w:r>
      </w:hyperlink>
    </w:p>
    <w:p w:rsidR="00E75132" w:rsidRDefault="00E75132" w:rsidP="00E75132">
      <w:pPr>
        <w:autoSpaceDE w:val="0"/>
        <w:autoSpaceDN w:val="0"/>
        <w:adjustRightInd w:val="0"/>
        <w:spacing w:after="0" w:line="240" w:lineRule="auto"/>
        <w:rPr>
          <w:rFonts w:ascii="Times New Roman" w:hAnsi="Times New Roman" w:cs="Times New Roman"/>
          <w:sz w:val="24"/>
          <w:szCs w:val="24"/>
        </w:rPr>
      </w:pP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Observera att den tilltänkta hyresgästen måste vara en namngiven person och inte en juridisk person eller ett företag. Styrelsens tillstånd gäller endast den angivna andrahandshyresgästen, vid byte av hyresgäst måste du inkomma med en ny ansökan.</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 hyra ut lägenheten i andra hand innebär ett stort ansvar för dig som hyr ut.</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andrahandshyresgäst blir din hyresgäst. Det är fortfarande du som bär hela ansvaret för</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lägenheten och dina åtaganden mot föreningen. Du måste därför se till att</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andrahandshyresgästen informeras om och följer de regler som gäller i föreningen.</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Om du hyr ut eller lånar ut lägenheten utan tillstånd från styrelsen/bostadsrättsföreningen</w:t>
      </w:r>
    </w:p>
    <w:p w:rsidR="00E75132" w:rsidRDefault="00E75132" w:rsidP="00E75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riskerar du att förverka din nyttjanderätt till lägenheten. Läs mer om reglerna för</w:t>
      </w:r>
    </w:p>
    <w:p w:rsidR="0036230C" w:rsidRDefault="00E75132" w:rsidP="00E75132">
      <w:r>
        <w:rPr>
          <w:rFonts w:ascii="Times New Roman" w:hAnsi="Times New Roman" w:cs="Times New Roman"/>
          <w:sz w:val="24"/>
          <w:szCs w:val="24"/>
        </w:rPr>
        <w:t>andrahandsupplåtelse i 7 kap. 10-11 §§ bostadsrättslagen.</w:t>
      </w:r>
    </w:p>
    <w:sectPr w:rsidR="0036230C" w:rsidSect="001F0A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304"/>
  <w:hyphenationZone w:val="425"/>
  <w:characterSpacingControl w:val="doNotCompress"/>
  <w:compat/>
  <w:rsids>
    <w:rsidRoot w:val="00E75132"/>
    <w:rsid w:val="001450EA"/>
    <w:rsid w:val="001F0AC6"/>
    <w:rsid w:val="00235501"/>
    <w:rsid w:val="003677B7"/>
    <w:rsid w:val="005C5B73"/>
    <w:rsid w:val="00721735"/>
    <w:rsid w:val="0078765C"/>
    <w:rsid w:val="00851C9E"/>
    <w:rsid w:val="008B2184"/>
    <w:rsid w:val="00A1080C"/>
    <w:rsid w:val="00A61775"/>
    <w:rsid w:val="00DC26C7"/>
    <w:rsid w:val="00E36E93"/>
    <w:rsid w:val="00E75132"/>
    <w:rsid w:val="00EB7CF3"/>
    <w:rsid w:val="00FB4D5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C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677B7"/>
    <w:rPr>
      <w:color w:val="000000"/>
      <w:u w:val="single"/>
    </w:rPr>
  </w:style>
  <w:style w:type="character" w:styleId="AnvndHyperlnk">
    <w:name w:val="FollowedHyperlink"/>
    <w:basedOn w:val="Standardstycketeckensnitt"/>
    <w:uiPriority w:val="99"/>
    <w:semiHidden/>
    <w:unhideWhenUsed/>
    <w:rsid w:val="00E36E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bc.se/Documents/blanketter/Blanketter%20boende/Samtycke%20om%20andrahandsupplatels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1715</Characters>
  <Application>Microsoft Office Word</Application>
  <DocSecurity>4</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dc:creator>
  <cp:lastModifiedBy>Gunnel Skeppstrand</cp:lastModifiedBy>
  <cp:revision>2</cp:revision>
  <cp:lastPrinted>2016-02-03T09:19:00Z</cp:lastPrinted>
  <dcterms:created xsi:type="dcterms:W3CDTF">2016-02-23T18:35:00Z</dcterms:created>
  <dcterms:modified xsi:type="dcterms:W3CDTF">2016-02-23T18:35:00Z</dcterms:modified>
</cp:coreProperties>
</file>